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95AA" w14:textId="3F28B391" w:rsidR="00BC2387" w:rsidRDefault="00BC2387" w:rsidP="0061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en-US" w:eastAsia="pt-PT"/>
          <w14:ligatures w14:val="none"/>
        </w:rPr>
      </w:pPr>
      <w:r w:rsidRPr="0058001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en-US" w:eastAsia="pt-PT"/>
          <w14:ligatures w14:val="none"/>
        </w:rPr>
        <w:t xml:space="preserve">Preparation of your abstract for </w:t>
      </w:r>
      <w:r w:rsidR="00623511" w:rsidRPr="0058001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en-US" w:eastAsia="pt-PT"/>
          <w14:ligatures w14:val="none"/>
        </w:rPr>
        <w:t>CMD31</w:t>
      </w:r>
    </w:p>
    <w:p w14:paraId="177DA70E" w14:textId="77777777" w:rsidR="00580018" w:rsidRPr="00580018" w:rsidRDefault="00580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pt-PT"/>
          <w14:ligatures w14:val="none"/>
        </w:rPr>
      </w:pPr>
    </w:p>
    <w:p w14:paraId="2569B6B6" w14:textId="03336055" w:rsidR="00BC2387" w:rsidRPr="00580018" w:rsidRDefault="00623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</w:pP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pt-PT"/>
          <w14:ligatures w14:val="none"/>
        </w:rPr>
        <w:t>Author1</w:t>
      </w:r>
      <w:r w:rsidR="00BC2387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pt-PT"/>
          <w14:ligatures w14:val="none"/>
        </w:rPr>
        <w:t>1</w:t>
      </w:r>
      <w:r w:rsidR="00BC2387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 and 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Author2</w:t>
      </w:r>
      <w:r w:rsidR="00BC2387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pt-PT"/>
          <w14:ligatures w14:val="none"/>
        </w:rPr>
        <w:t>2</w:t>
      </w:r>
    </w:p>
    <w:p w14:paraId="201BDD8B" w14:textId="77777777" w:rsidR="00580018" w:rsidRPr="00580018" w:rsidRDefault="00580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pt-PT"/>
          <w14:ligatures w14:val="none"/>
        </w:rPr>
      </w:pPr>
    </w:p>
    <w:p w14:paraId="72488D10" w14:textId="1BA0AFC7" w:rsidR="0061132D" w:rsidRDefault="00BC2387" w:rsidP="0048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</w:pP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pt-PT"/>
          <w14:ligatures w14:val="none"/>
        </w:rPr>
        <w:t>1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 </w:t>
      </w:r>
      <w:r w:rsidR="00623511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Affiliation Author1</w:t>
      </w:r>
    </w:p>
    <w:p w14:paraId="63932D65" w14:textId="6351E31D" w:rsidR="00BC2387" w:rsidRDefault="00BC2387" w:rsidP="0048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</w:pP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pt-PT"/>
          <w14:ligatures w14:val="none"/>
        </w:rPr>
        <w:t>2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 </w:t>
      </w:r>
      <w:r w:rsidR="00623511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Affiliation Author2</w:t>
      </w:r>
    </w:p>
    <w:p w14:paraId="2154BDD8" w14:textId="77777777" w:rsidR="0061132D" w:rsidRPr="00580018" w:rsidRDefault="0061132D" w:rsidP="0048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pt-PT"/>
          <w14:ligatures w14:val="none"/>
        </w:rPr>
      </w:pPr>
    </w:p>
    <w:p w14:paraId="20416E42" w14:textId="65C91241" w:rsidR="00BC2387" w:rsidRDefault="00BC2387" w:rsidP="00484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</w:pP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A </w:t>
      </w:r>
      <w:r w:rsidRPr="005800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pt-PT"/>
          <w14:ligatures w14:val="none"/>
        </w:rPr>
        <w:t>one-page abstract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 should be prepared in the following format: (1) </w:t>
      </w:r>
      <w:r w:rsidR="005B62BF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Page format is 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A4 size paper. (2) Use 12 points Times New Roman for the main text. (3) </w:t>
      </w:r>
      <w:r w:rsidR="00FF055C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Do not change the left and right margins of this template (2.5 cm each)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. (4) </w:t>
      </w:r>
      <w:r w:rsidR="00FF055C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Do not change the top margin of the template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. (5) Title, author's names, and affiliations should be centered. (6) Insert one blank line between the affiliations and the main text. (7) Main text should be fully justified with a single spacing. (8) Use bold face </w:t>
      </w:r>
      <w:r w:rsidR="00FF055C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18 points Times New Roman 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for</w:t>
      </w:r>
      <w:r w:rsidR="00705A7B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 the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 title but authors</w:t>
      </w:r>
      <w:r w:rsidR="005B62BF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 and a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ffiliations</w:t>
      </w:r>
      <w:r w:rsidR="005B62BF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 should be typed with the same 12 points font as 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the main text. (9) Please underline the presenting author. (10) Leave </w:t>
      </w:r>
      <w:r w:rsidR="005B62BF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a bottom margin of 2.5 cm from the text</w:t>
      </w:r>
      <w:r w:rsidR="00705A7B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.</w:t>
      </w:r>
      <w:r w:rsidR="00BB48E2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 </w:t>
      </w:r>
      <w:r w:rsidR="005B62BF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Page number will be printed there. </w:t>
      </w:r>
      <w:r w:rsidR="00BB48E2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(11) Figures can be included with a short </w:t>
      </w:r>
      <w:r w:rsidR="00477C8D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caption</w:t>
      </w:r>
      <w:r w:rsidR="002B78BF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 typed with a smaller font (10 points)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. </w:t>
      </w:r>
      <w:r w:rsidR="001E2354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 (12) References should respect the format of this template</w:t>
      </w:r>
      <w:r w:rsidR="00DD152D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 and </w:t>
      </w:r>
      <w:r w:rsidR="001E48B6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10 points Times New Roman must be used</w:t>
      </w:r>
      <w:r w:rsidR="001E2354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. 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(1</w:t>
      </w:r>
      <w:r w:rsidR="001E2354"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3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 xml:space="preserve">) </w:t>
      </w:r>
      <w:r w:rsidRPr="005800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pt-PT"/>
          <w14:ligatures w14:val="none"/>
        </w:rPr>
        <w:t xml:space="preserve">Deadline </w:t>
      </w:r>
      <w:r w:rsidR="005B62BF" w:rsidRPr="005800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pt-PT"/>
          <w14:ligatures w14:val="none"/>
        </w:rPr>
        <w:t xml:space="preserve">for submission </w:t>
      </w:r>
      <w:r w:rsidRPr="005800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pt-PT"/>
          <w14:ligatures w14:val="none"/>
        </w:rPr>
        <w:t xml:space="preserve">is </w:t>
      </w:r>
      <w:r w:rsidR="00EE188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pt-PT"/>
          <w14:ligatures w14:val="none"/>
        </w:rPr>
        <w:t>15</w:t>
      </w:r>
      <w:r w:rsidR="00EE1887" w:rsidRPr="0067452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:lang w:val="en-US" w:eastAsia="pt-PT"/>
          <w14:ligatures w14:val="none"/>
        </w:rPr>
        <w:t>th</w:t>
      </w:r>
      <w:r w:rsidR="00EE1887" w:rsidRPr="005800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pt-PT"/>
          <w14:ligatures w14:val="none"/>
        </w:rPr>
        <w:t xml:space="preserve"> </w:t>
      </w:r>
      <w:r w:rsidRPr="005800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pt-PT"/>
          <w14:ligatures w14:val="none"/>
        </w:rPr>
        <w:t>April 2</w:t>
      </w:r>
      <w:r w:rsidR="00BB48E2" w:rsidRPr="005800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pt-PT"/>
          <w14:ligatures w14:val="none"/>
        </w:rPr>
        <w:t>024</w:t>
      </w:r>
      <w:r w:rsidRPr="00580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  <w:t>.</w:t>
      </w:r>
    </w:p>
    <w:p w14:paraId="0BF1CB13" w14:textId="77777777" w:rsidR="00580018" w:rsidRPr="00580018" w:rsidRDefault="00580018" w:rsidP="00484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PT"/>
          <w14:ligatures w14:val="none"/>
        </w:rPr>
      </w:pPr>
    </w:p>
    <w:p w14:paraId="092FA967" w14:textId="693316FE" w:rsidR="00BC2387" w:rsidRPr="00580018" w:rsidRDefault="00BC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en-US" w:eastAsia="pt-PT"/>
          <w14:ligatures w14:val="none"/>
        </w:rPr>
      </w:pPr>
      <w:r w:rsidRPr="0058001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en-US" w:eastAsia="pt-PT"/>
          <w14:ligatures w14:val="none"/>
        </w:rPr>
        <w:t>References</w:t>
      </w:r>
    </w:p>
    <w:p w14:paraId="3BD9C104" w14:textId="1C7626A3" w:rsidR="001E48B6" w:rsidRPr="00580018" w:rsidRDefault="001E48B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pt-PT"/>
          <w14:ligatures w14:val="none"/>
        </w:rPr>
      </w:pPr>
      <w:r w:rsidRPr="0058001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t-PT"/>
          <w14:ligatures w14:val="none"/>
        </w:rPr>
        <w:t xml:space="preserve">[1] </w:t>
      </w:r>
      <w:r w:rsidRPr="00580018">
        <w:rPr>
          <w:rFonts w:ascii="Times New Roman" w:eastAsia="Times New Roman" w:hAnsi="Times New Roman" w:cs="Times New Roman"/>
          <w:kern w:val="0"/>
          <w:sz w:val="20"/>
          <w:szCs w:val="20"/>
          <w:lang w:val="en-GB" w:eastAsia="pt-PT"/>
          <w14:ligatures w14:val="none"/>
        </w:rPr>
        <w:t>C.R. Clemmer, T.P. Beebe Jr., </w:t>
      </w:r>
      <w:r w:rsidRPr="0058001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pt-PT"/>
          <w14:ligatures w14:val="none"/>
        </w:rPr>
        <w:t>Science</w:t>
      </w:r>
      <w:r w:rsidRPr="00580018">
        <w:rPr>
          <w:rFonts w:ascii="Times New Roman" w:eastAsia="Times New Roman" w:hAnsi="Times New Roman" w:cs="Times New Roman"/>
          <w:kern w:val="0"/>
          <w:sz w:val="20"/>
          <w:szCs w:val="20"/>
          <w:lang w:val="en-GB" w:eastAsia="pt-PT"/>
          <w14:ligatures w14:val="none"/>
        </w:rPr>
        <w:t> </w:t>
      </w:r>
      <w:r w:rsidRPr="0058001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pt-PT"/>
          <w14:ligatures w14:val="none"/>
        </w:rPr>
        <w:t>251 </w:t>
      </w:r>
      <w:r w:rsidRPr="00580018">
        <w:rPr>
          <w:rFonts w:ascii="Times New Roman" w:eastAsia="Times New Roman" w:hAnsi="Times New Roman" w:cs="Times New Roman"/>
          <w:kern w:val="0"/>
          <w:sz w:val="20"/>
          <w:szCs w:val="20"/>
          <w:lang w:val="en-GB" w:eastAsia="pt-PT"/>
          <w14:ligatures w14:val="none"/>
        </w:rPr>
        <w:t>(1991) 640.</w:t>
      </w:r>
    </w:p>
    <w:p w14:paraId="24E381ED" w14:textId="69CC4A8A" w:rsidR="00752FAA" w:rsidRPr="00674521" w:rsidRDefault="001E48B6" w:rsidP="00674521">
      <w:pPr>
        <w:spacing w:after="0" w:line="240" w:lineRule="auto"/>
        <w:rPr>
          <w:rFonts w:ascii="Times New Roman" w:hAnsi="Times New Roman" w:cs="Times New Roman"/>
        </w:rPr>
      </w:pPr>
      <w:r w:rsidRPr="00580018">
        <w:rPr>
          <w:rFonts w:ascii="Times New Roman" w:eastAsia="Times New Roman" w:hAnsi="Times New Roman" w:cs="Times New Roman"/>
          <w:kern w:val="0"/>
          <w:sz w:val="20"/>
          <w:szCs w:val="20"/>
          <w:lang w:val="en-GB" w:eastAsia="pt-PT"/>
          <w14:ligatures w14:val="none"/>
        </w:rPr>
        <w:t xml:space="preserve">[2] J. </w:t>
      </w:r>
      <w:proofErr w:type="spellStart"/>
      <w:r w:rsidRPr="00580018">
        <w:rPr>
          <w:rFonts w:ascii="Times New Roman" w:eastAsia="Times New Roman" w:hAnsi="Times New Roman" w:cs="Times New Roman"/>
          <w:kern w:val="0"/>
          <w:sz w:val="20"/>
          <w:szCs w:val="20"/>
          <w:lang w:val="en-GB" w:eastAsia="pt-PT"/>
          <w14:ligatures w14:val="none"/>
        </w:rPr>
        <w:t>Xhie</w:t>
      </w:r>
      <w:proofErr w:type="spellEnd"/>
      <w:r w:rsidRPr="00580018">
        <w:rPr>
          <w:rFonts w:ascii="Times New Roman" w:eastAsia="Times New Roman" w:hAnsi="Times New Roman" w:cs="Times New Roman"/>
          <w:kern w:val="0"/>
          <w:sz w:val="20"/>
          <w:szCs w:val="20"/>
          <w:lang w:val="en-GB" w:eastAsia="pt-PT"/>
          <w14:ligatures w14:val="none"/>
        </w:rPr>
        <w:t>, K. Sattler, M. Ge, N. Venkateswaran, </w:t>
      </w:r>
      <w:r w:rsidRPr="0058001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en-GB" w:eastAsia="pt-PT"/>
          <w14:ligatures w14:val="none"/>
        </w:rPr>
        <w:t>Phys. Rev. B</w:t>
      </w:r>
      <w:r w:rsidRPr="00580018">
        <w:rPr>
          <w:rFonts w:ascii="Times New Roman" w:eastAsia="Times New Roman" w:hAnsi="Times New Roman" w:cs="Times New Roman"/>
          <w:kern w:val="0"/>
          <w:sz w:val="20"/>
          <w:szCs w:val="20"/>
          <w:lang w:val="en-GB" w:eastAsia="pt-PT"/>
          <w14:ligatures w14:val="none"/>
        </w:rPr>
        <w:t> </w:t>
      </w:r>
      <w:r w:rsidRPr="0058001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pt-PT"/>
          <w14:ligatures w14:val="none"/>
        </w:rPr>
        <w:t>47</w:t>
      </w:r>
      <w:r w:rsidRPr="00580018">
        <w:rPr>
          <w:rFonts w:ascii="Times New Roman" w:eastAsia="Times New Roman" w:hAnsi="Times New Roman" w:cs="Times New Roman"/>
          <w:kern w:val="0"/>
          <w:sz w:val="20"/>
          <w:szCs w:val="20"/>
          <w:lang w:val="en-GB" w:eastAsia="pt-PT"/>
          <w14:ligatures w14:val="none"/>
        </w:rPr>
        <w:t> (1993) 15835.</w:t>
      </w:r>
    </w:p>
    <w:sectPr w:rsidR="00752FAA" w:rsidRPr="00674521" w:rsidSect="004B2D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87"/>
    <w:rsid w:val="000A7087"/>
    <w:rsid w:val="00140F5D"/>
    <w:rsid w:val="001E2354"/>
    <w:rsid w:val="001E48B6"/>
    <w:rsid w:val="002B78BF"/>
    <w:rsid w:val="00372974"/>
    <w:rsid w:val="00477C8D"/>
    <w:rsid w:val="00484D57"/>
    <w:rsid w:val="004B2DB3"/>
    <w:rsid w:val="00546E2F"/>
    <w:rsid w:val="00580018"/>
    <w:rsid w:val="0058581A"/>
    <w:rsid w:val="005B62BF"/>
    <w:rsid w:val="0061132D"/>
    <w:rsid w:val="00623511"/>
    <w:rsid w:val="00674521"/>
    <w:rsid w:val="00705A7B"/>
    <w:rsid w:val="00752FAA"/>
    <w:rsid w:val="00902711"/>
    <w:rsid w:val="009B33B6"/>
    <w:rsid w:val="00A83B47"/>
    <w:rsid w:val="00BB48E2"/>
    <w:rsid w:val="00BC2387"/>
    <w:rsid w:val="00C230FB"/>
    <w:rsid w:val="00CE69A0"/>
    <w:rsid w:val="00D260DD"/>
    <w:rsid w:val="00DD152D"/>
    <w:rsid w:val="00E16794"/>
    <w:rsid w:val="00E8760C"/>
    <w:rsid w:val="00EC5EF3"/>
    <w:rsid w:val="00EE1887"/>
    <w:rsid w:val="00F15D2E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094CB"/>
  <w15:chartTrackingRefBased/>
  <w15:docId w15:val="{7C9FBA6D-3E2D-4936-8E1F-10E14C3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Revision">
    <w:name w:val="Revision"/>
    <w:hidden/>
    <w:uiPriority w:val="99"/>
    <w:semiHidden/>
    <w:rsid w:val="00484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Moreira</dc:creator>
  <cp:keywords/>
  <dc:description/>
  <cp:lastModifiedBy>José António de Carvalho Paixão</cp:lastModifiedBy>
  <cp:revision>6</cp:revision>
  <dcterms:created xsi:type="dcterms:W3CDTF">2024-02-25T18:13:00Z</dcterms:created>
  <dcterms:modified xsi:type="dcterms:W3CDTF">2024-03-09T00:28:00Z</dcterms:modified>
</cp:coreProperties>
</file>