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9970" w14:textId="77777777" w:rsidR="006F2918" w:rsidRDefault="006F2918" w:rsidP="003B1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</w:p>
    <w:p w14:paraId="74443104" w14:textId="19FCDF06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126D48">
        <w:rPr>
          <w:rFonts w:ascii="Arial" w:eastAsia="Times New Roman" w:hAnsi="Arial" w:cs="Arial"/>
          <w:b/>
          <w:bCs/>
          <w:sz w:val="28"/>
          <w:lang w:eastAsia="es-ES"/>
        </w:rPr>
        <w:t>Title</w:t>
      </w:r>
    </w:p>
    <w:p w14:paraId="771959B1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2292C33A" w14:textId="77777777" w:rsidR="003B1EE8" w:rsidRPr="00126D48" w:rsidRDefault="003B1EE8" w:rsidP="003B1E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6D48">
        <w:rPr>
          <w:rFonts w:ascii="Arial" w:hAnsi="Arial" w:cs="Arial"/>
          <w:b/>
          <w:sz w:val="20"/>
          <w:szCs w:val="20"/>
          <w:u w:val="single"/>
        </w:rPr>
        <w:t>Author A</w:t>
      </w:r>
      <w:r w:rsidRPr="00126D48">
        <w:rPr>
          <w:rFonts w:ascii="Arial" w:hAnsi="Arial" w:cs="Arial"/>
          <w:b/>
          <w:sz w:val="20"/>
          <w:szCs w:val="20"/>
          <w:u w:val="single"/>
          <w:vertAlign w:val="superscript"/>
        </w:rPr>
        <w:t>1</w:t>
      </w:r>
      <w:r w:rsidRPr="00126D48">
        <w:rPr>
          <w:rFonts w:ascii="Arial" w:hAnsi="Arial" w:cs="Arial"/>
          <w:b/>
          <w:sz w:val="20"/>
          <w:szCs w:val="20"/>
          <w:vertAlign w:val="superscript"/>
        </w:rPr>
        <w:t>,*</w:t>
      </w:r>
      <w:r w:rsidRPr="00126D48">
        <w:rPr>
          <w:rFonts w:ascii="Arial" w:hAnsi="Arial" w:cs="Arial"/>
          <w:b/>
          <w:sz w:val="20"/>
          <w:szCs w:val="20"/>
        </w:rPr>
        <w:t>, Author S</w:t>
      </w:r>
      <w:r w:rsidRPr="00126D4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26D48">
        <w:rPr>
          <w:rFonts w:ascii="Arial" w:hAnsi="Arial" w:cs="Arial"/>
          <w:b/>
          <w:sz w:val="20"/>
          <w:szCs w:val="20"/>
        </w:rPr>
        <w:t>, Author B</w:t>
      </w:r>
      <w:r w:rsidRPr="00126D48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14:paraId="73585F82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r w:rsidRPr="00126D48">
        <w:rPr>
          <w:rFonts w:ascii="Arial" w:eastAsia="Times New Roman" w:hAnsi="Arial" w:cs="Arial"/>
          <w:sz w:val="20"/>
          <w:vertAlign w:val="superscript"/>
          <w:lang w:eastAsia="es-ES"/>
        </w:rPr>
        <w:t>1</w:t>
      </w:r>
      <w:r w:rsidRPr="00126D48">
        <w:t xml:space="preserve"> </w:t>
      </w:r>
      <w:r w:rsidRPr="00126D48">
        <w:rPr>
          <w:rFonts w:ascii="Arial" w:eastAsia="Times New Roman" w:hAnsi="Arial" w:cs="Arial"/>
          <w:sz w:val="20"/>
          <w:lang w:eastAsia="es-ES"/>
        </w:rPr>
        <w:t>Institution, Address, City, Country</w:t>
      </w:r>
    </w:p>
    <w:p w14:paraId="2054FD75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proofErr w:type="gramStart"/>
      <w:r w:rsidRPr="00126D48">
        <w:rPr>
          <w:rFonts w:ascii="Arial" w:eastAsia="Times New Roman" w:hAnsi="Arial" w:cs="Arial"/>
          <w:sz w:val="20"/>
          <w:vertAlign w:val="superscript"/>
          <w:lang w:eastAsia="es-ES"/>
        </w:rPr>
        <w:t>2</w:t>
      </w:r>
      <w:proofErr w:type="gramEnd"/>
      <w:r w:rsidRPr="00126D48">
        <w:t xml:space="preserve"> </w:t>
      </w:r>
      <w:r w:rsidRPr="00126D48">
        <w:rPr>
          <w:rFonts w:ascii="Arial" w:eastAsia="Times New Roman" w:hAnsi="Arial" w:cs="Arial"/>
          <w:sz w:val="20"/>
          <w:lang w:eastAsia="es-ES"/>
        </w:rPr>
        <w:t>Institution, Address, City, Country</w:t>
      </w:r>
    </w:p>
    <w:p w14:paraId="778C3576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s-ES"/>
        </w:rPr>
      </w:pPr>
      <w:r w:rsidRPr="00126D48">
        <w:rPr>
          <w:rFonts w:ascii="Arial" w:eastAsia="Times New Roman" w:hAnsi="Arial" w:cs="Arial"/>
          <w:i/>
          <w:iCs/>
          <w:sz w:val="20"/>
          <w:lang w:eastAsia="es-ES"/>
        </w:rPr>
        <w:t>*e-mail</w:t>
      </w:r>
    </w:p>
    <w:p w14:paraId="58EBE667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lang w:eastAsia="es-ES"/>
        </w:rPr>
      </w:pPr>
    </w:p>
    <w:p w14:paraId="6CF2E50B" w14:textId="021A02B9" w:rsidR="003B1EE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26D4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Arial 10 </w:t>
      </w:r>
      <w:proofErr w:type="spellStart"/>
      <w:r w:rsidRPr="00126D48">
        <w:rPr>
          <w:rFonts w:ascii="Arial" w:eastAsia="Times New Roman" w:hAnsi="Arial" w:cs="Arial"/>
          <w:bCs/>
          <w:sz w:val="20"/>
          <w:szCs w:val="20"/>
          <w:lang w:eastAsia="it-IT"/>
        </w:rPr>
        <w:t>pt</w:t>
      </w:r>
      <w:proofErr w:type="spellEnd"/>
      <w:r w:rsidRPr="00126D48">
        <w:rPr>
          <w:rFonts w:ascii="Arial" w:eastAsia="Times New Roman" w:hAnsi="Arial" w:cs="Arial"/>
          <w:bCs/>
          <w:sz w:val="20"/>
          <w:szCs w:val="20"/>
          <w:lang w:eastAsia="it-IT"/>
        </w:rPr>
        <w:t>, single line spacing, justified, written in English, and not exceed</w:t>
      </w:r>
      <w:r w:rsidR="00DE0431">
        <w:rPr>
          <w:rFonts w:ascii="Arial" w:eastAsia="Times New Roman" w:hAnsi="Arial" w:cs="Arial"/>
          <w:bCs/>
          <w:sz w:val="20"/>
          <w:szCs w:val="20"/>
          <w:lang w:eastAsia="it-IT"/>
        </w:rPr>
        <w:t>ing</w:t>
      </w:r>
      <w:r w:rsidRPr="00126D4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one </w:t>
      </w:r>
      <w:bookmarkStart w:id="0" w:name="_GoBack"/>
      <w:bookmarkEnd w:id="0"/>
      <w:r w:rsidRPr="00126D48">
        <w:rPr>
          <w:rFonts w:ascii="Arial" w:eastAsia="Times New Roman" w:hAnsi="Arial" w:cs="Arial"/>
          <w:bCs/>
          <w:sz w:val="20"/>
          <w:szCs w:val="20"/>
          <w:lang w:eastAsia="it-IT"/>
        </w:rPr>
        <w:t>page. All margins should be set to 2.5 cm (as used in this template).</w:t>
      </w:r>
    </w:p>
    <w:p w14:paraId="3D49B8DA" w14:textId="77777777" w:rsidR="003B1EE8" w:rsidRDefault="003B1EE8" w:rsidP="003B1E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F5E5F">
        <w:rPr>
          <w:rFonts w:ascii="Arial" w:hAnsi="Arial" w:cs="Arial"/>
          <w:bCs/>
          <w:sz w:val="20"/>
          <w:szCs w:val="20"/>
          <w:lang w:val="en-US" w:eastAsia="it-IT"/>
        </w:rPr>
        <w:t>Texttextexttexttextexttexttextexttextexttexttextexttexttextexttextexttexttextexttexttextexttextexttexttextexttexttextexttextexttexttextexttexttextexttexttexttexttexttextexttexttextexttexttexttexttexttextexttexttext</w:t>
      </w:r>
      <w:r w:rsidRPr="00BF5E5F">
        <w:rPr>
          <w:rFonts w:ascii="Arial" w:hAnsi="Arial" w:cs="Arial"/>
          <w:color w:val="000000"/>
          <w:sz w:val="20"/>
          <w:szCs w:val="20"/>
          <w:lang w:val="en-US"/>
        </w:rPr>
        <w:t xml:space="preserve"> [1]. T</w:t>
      </w:r>
      <w:r w:rsidRPr="00BF5E5F">
        <w:rPr>
          <w:rFonts w:ascii="Arial" w:hAnsi="Arial" w:cs="Arial"/>
          <w:bCs/>
          <w:sz w:val="20"/>
          <w:szCs w:val="20"/>
          <w:lang w:val="en-US" w:eastAsia="it-IT"/>
        </w:rPr>
        <w:t>exttextexttexttextexttexttextexttextexttexttextexttexttextexttextexttexttextexttexttextexttextexttexttextexttexttextexttextexttexttextexttexttextexttexttextexttexttextexttexttexttexttexttextexttexttextexttexttext</w:t>
      </w:r>
      <w:r w:rsidRPr="00BF5E5F">
        <w:rPr>
          <w:rFonts w:ascii="Arial" w:hAnsi="Arial" w:cs="Arial"/>
          <w:color w:val="000000"/>
          <w:sz w:val="20"/>
          <w:szCs w:val="20"/>
          <w:lang w:val="en-US"/>
        </w:rPr>
        <w:t xml:space="preserve"> [2]. T</w:t>
      </w:r>
      <w:r w:rsidRPr="00BF5E5F">
        <w:rPr>
          <w:rFonts w:ascii="Arial" w:hAnsi="Arial" w:cs="Arial"/>
          <w:bCs/>
          <w:sz w:val="20"/>
          <w:szCs w:val="20"/>
          <w:lang w:val="en-US" w:eastAsia="it-IT"/>
        </w:rPr>
        <w:t xml:space="preserve">exttextexttexttextexttexttextexttextexttexttextexttexttextexttextexttexttextexttexttextexttextexttexttextext </w:t>
      </w:r>
      <w:r w:rsidRPr="00BF5E5F">
        <w:rPr>
          <w:rFonts w:ascii="Arial" w:hAnsi="Arial" w:cs="Arial"/>
          <w:color w:val="000000"/>
          <w:sz w:val="20"/>
          <w:szCs w:val="20"/>
          <w:lang w:val="en-US"/>
        </w:rPr>
        <w:t>[3].</w:t>
      </w:r>
    </w:p>
    <w:p w14:paraId="504565BA" w14:textId="77777777" w:rsidR="003B1EE8" w:rsidRDefault="003B1EE8" w:rsidP="003B1E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5C64F1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26D48">
        <w:rPr>
          <w:rFonts w:ascii="Arial" w:eastAsia="Times New Roman" w:hAnsi="Arial" w:cs="Arial"/>
          <w:b/>
          <w:sz w:val="20"/>
          <w:szCs w:val="20"/>
          <w:lang w:eastAsia="es-ES"/>
        </w:rPr>
        <w:t>Figure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126D4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(If any) </w:t>
      </w:r>
      <w:r w:rsidRPr="00126D48">
        <w:rPr>
          <w:rFonts w:ascii="Arial" w:eastAsia="Times New Roman" w:hAnsi="Arial" w:cs="Arial"/>
          <w:bCs/>
          <w:sz w:val="20"/>
          <w:szCs w:val="20"/>
          <w:lang w:eastAsia="es-ES"/>
        </w:rPr>
        <w:t>Legend</w:t>
      </w:r>
    </w:p>
    <w:p w14:paraId="20993942" w14:textId="77777777" w:rsidR="003B1EE8" w:rsidRPr="00126D48" w:rsidRDefault="003B1EE8" w:rsidP="003B1E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1366C4C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E578DA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126D48">
        <w:rPr>
          <w:rFonts w:ascii="Arial" w:eastAsia="Times New Roman" w:hAnsi="Arial" w:cs="Arial"/>
          <w:b/>
          <w:sz w:val="18"/>
          <w:szCs w:val="18"/>
          <w:lang w:eastAsia="es-ES"/>
        </w:rPr>
        <w:t>Acknowledgments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14:paraId="715A037B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544800B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26D4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Funding: </w:t>
      </w:r>
    </w:p>
    <w:p w14:paraId="4FF0F14C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965DF80" w14:textId="77777777" w:rsidR="003B1EE8" w:rsidRPr="00126D48" w:rsidRDefault="003B1EE8" w:rsidP="003B1EE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126D48">
        <w:rPr>
          <w:rFonts w:ascii="Arial" w:eastAsia="Times New Roman" w:hAnsi="Arial" w:cs="Arial"/>
          <w:b/>
          <w:sz w:val="18"/>
          <w:szCs w:val="18"/>
          <w:lang w:eastAsia="es-ES"/>
        </w:rPr>
        <w:t>Reference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s:</w:t>
      </w:r>
    </w:p>
    <w:p w14:paraId="043C2B1D" w14:textId="17DDF679" w:rsidR="003B1EE8" w:rsidRPr="00126D48" w:rsidRDefault="003B1EE8" w:rsidP="003B1E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26D48">
        <w:rPr>
          <w:rFonts w:ascii="Arial" w:eastAsia="Times New Roman" w:hAnsi="Arial" w:cs="Arial"/>
          <w:sz w:val="18"/>
          <w:szCs w:val="18"/>
          <w:lang w:eastAsia="es-ES"/>
        </w:rPr>
        <w:t>Surname1 C.; Surname2 A., Publication name, 2019, 33, 000-1111.</w:t>
      </w:r>
    </w:p>
    <w:p w14:paraId="134EA372" w14:textId="7CE565F3" w:rsidR="003B1EE8" w:rsidRPr="00126D48" w:rsidRDefault="003B1EE8" w:rsidP="003B1E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26D48">
        <w:rPr>
          <w:rFonts w:ascii="Arial" w:eastAsia="Times New Roman" w:hAnsi="Arial" w:cs="Arial"/>
          <w:sz w:val="18"/>
          <w:szCs w:val="18"/>
          <w:lang w:eastAsia="es-ES"/>
        </w:rPr>
        <w:t>Surname1 C.; Surname2 A., Publication name, 2017, 53, 000-1111.</w:t>
      </w:r>
    </w:p>
    <w:p w14:paraId="4AE110D3" w14:textId="77777777" w:rsidR="003B1EE8" w:rsidRPr="00BF5E5F" w:rsidRDefault="003B1EE8" w:rsidP="003B1E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it-IT"/>
        </w:rPr>
      </w:pPr>
      <w:r w:rsidRPr="00BF5E5F">
        <w:rPr>
          <w:rFonts w:ascii="Arial" w:eastAsia="Times New Roman" w:hAnsi="Arial" w:cs="Arial"/>
          <w:sz w:val="18"/>
          <w:szCs w:val="18"/>
          <w:lang w:eastAsia="es-ES"/>
        </w:rPr>
        <w:t>Surname3 X., Book Title, publisher, City, Country.</w:t>
      </w:r>
    </w:p>
    <w:p w14:paraId="21D99D57" w14:textId="77777777" w:rsidR="008620D7" w:rsidRPr="00655BC4" w:rsidRDefault="008620D7" w:rsidP="00655BC4"/>
    <w:sectPr w:rsidR="008620D7" w:rsidRPr="00655BC4" w:rsidSect="006F2918">
      <w:headerReference w:type="even" r:id="rId8"/>
      <w:headerReference w:type="default" r:id="rId9"/>
      <w:footerReference w:type="even" r:id="rId10"/>
      <w:pgSz w:w="11907" w:h="16839" w:code="9"/>
      <w:pgMar w:top="1418" w:right="1418" w:bottom="1418" w:left="1418" w:header="567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8BA3" w14:textId="77777777" w:rsidR="00AD6505" w:rsidRDefault="00AD6505" w:rsidP="00564BC4">
      <w:pPr>
        <w:spacing w:after="0" w:line="240" w:lineRule="auto"/>
      </w:pPr>
      <w:r>
        <w:separator/>
      </w:r>
    </w:p>
  </w:endnote>
  <w:endnote w:type="continuationSeparator" w:id="0">
    <w:p w14:paraId="15C59EA7" w14:textId="77777777" w:rsidR="00AD6505" w:rsidRDefault="00AD6505" w:rsidP="005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7C3667" w14:paraId="7412F776" w14:textId="77777777" w:rsidTr="004E1B0F">
      <w:tc>
        <w:tcPr>
          <w:tcW w:w="9039" w:type="dxa"/>
          <w:shd w:val="clear" w:color="auto" w:fill="auto"/>
        </w:tcPr>
        <w:p w14:paraId="1D8AE229" w14:textId="77777777" w:rsidR="007C3667" w:rsidRDefault="007C3667" w:rsidP="004E1B0F">
          <w:pPr>
            <w:pStyle w:val="Rodap"/>
            <w:jc w:val="center"/>
          </w:pPr>
        </w:p>
      </w:tc>
    </w:tr>
  </w:tbl>
  <w:p w14:paraId="16AC6F64" w14:textId="77777777" w:rsidR="007C3667" w:rsidRDefault="00F24369" w:rsidP="007C3667">
    <w:pPr>
      <w:pStyle w:val="Rodap"/>
      <w:jc w:val="center"/>
    </w:pPr>
    <w:r>
      <w:fldChar w:fldCharType="begin"/>
    </w:r>
    <w:r w:rsidR="007C3667">
      <w:instrText>PAGE   \* MERGEFORMAT</w:instrText>
    </w:r>
    <w:r>
      <w:fldChar w:fldCharType="separate"/>
    </w:r>
    <w:r w:rsidR="008620D7" w:rsidRPr="008620D7">
      <w:rPr>
        <w:noProof/>
        <w:lang w:val="pt-PT"/>
      </w:rPr>
      <w:t>2</w:t>
    </w:r>
    <w:r>
      <w:fldChar w:fldCharType="end"/>
    </w:r>
  </w:p>
  <w:p w14:paraId="703A1D2D" w14:textId="77777777" w:rsidR="00C83AC4" w:rsidRPr="007C3667" w:rsidRDefault="00C83AC4" w:rsidP="007C36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C5ED" w14:textId="77777777" w:rsidR="00AD6505" w:rsidRDefault="00AD6505" w:rsidP="00564BC4">
      <w:pPr>
        <w:spacing w:after="0" w:line="240" w:lineRule="auto"/>
      </w:pPr>
      <w:r>
        <w:separator/>
      </w:r>
    </w:p>
  </w:footnote>
  <w:footnote w:type="continuationSeparator" w:id="0">
    <w:p w14:paraId="7080FB7F" w14:textId="77777777" w:rsidR="00AD6505" w:rsidRDefault="00AD6505" w:rsidP="0056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78BF" w14:textId="77777777" w:rsidR="00C83AC4" w:rsidRPr="00E23AD8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E23AD8">
      <w:rPr>
        <w:rFonts w:ascii="Calibri"/>
        <w:sz w:val="20"/>
        <w:szCs w:val="20"/>
      </w:rPr>
      <w:t>Successful Experiences and Good Practices in Chemistry Education</w:t>
    </w:r>
  </w:p>
  <w:p w14:paraId="593D339E" w14:textId="77777777" w:rsidR="00C83AC4" w:rsidRPr="00C83AC4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C83AC4">
      <w:rPr>
        <w:rFonts w:ascii="Calibri"/>
        <w:sz w:val="20"/>
        <w:szCs w:val="20"/>
      </w:rPr>
      <w:t>Chemistry Is All Around Us Network   518300-LLP-2011-IT-COMENIUS-CNW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C83AC4" w14:paraId="310A80F8" w14:textId="77777777" w:rsidTr="004E1B0F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BF21489" w14:textId="77777777" w:rsidR="00C83AC4" w:rsidRDefault="00C83AC4" w:rsidP="004E1B0F">
          <w:pPr>
            <w:spacing w:after="0" w:line="240" w:lineRule="auto"/>
          </w:pPr>
        </w:p>
      </w:tc>
    </w:tr>
  </w:tbl>
  <w:p w14:paraId="7B028295" w14:textId="77777777" w:rsidR="00C83AC4" w:rsidRDefault="00C83A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4FEA" w14:textId="4931B446" w:rsidR="003B1EE8" w:rsidRDefault="00052E74" w:rsidP="003B1EE8">
    <w:pPr>
      <w:spacing w:after="0" w:line="240" w:lineRule="auto"/>
      <w:ind w:left="-567" w:firstLine="283"/>
      <w:rPr>
        <w:rFonts w:ascii="Arial" w:hAnsi="Arial" w:cs="Arial"/>
        <w:sz w:val="18"/>
        <w:szCs w:val="18"/>
        <w:lang w:val="pt-PT"/>
      </w:rPr>
    </w:pPr>
    <w:r>
      <w:rPr>
        <w:rFonts w:ascii="Arial" w:hAnsi="Arial" w:cs="Arial"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1" locked="0" layoutInCell="1" allowOverlap="1" wp14:anchorId="5A3E40BD" wp14:editId="75B4E920">
          <wp:simplePos x="0" y="0"/>
          <wp:positionH relativeFrom="column">
            <wp:posOffset>-50165</wp:posOffset>
          </wp:positionH>
          <wp:positionV relativeFrom="paragraph">
            <wp:posOffset>-74115</wp:posOffset>
          </wp:positionV>
          <wp:extent cx="1200150" cy="508635"/>
          <wp:effectExtent l="0" t="0" r="0" b="5715"/>
          <wp:wrapTight wrapText="bothSides">
            <wp:wrapPolygon edited="0">
              <wp:start x="0" y="0"/>
              <wp:lineTo x="0" y="21034"/>
              <wp:lineTo x="17829" y="21034"/>
              <wp:lineTo x="17829" y="12944"/>
              <wp:lineTo x="19543" y="8090"/>
              <wp:lineTo x="19543" y="4045"/>
              <wp:lineTo x="17829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9BD977" w14:textId="77777777" w:rsidR="00052E74" w:rsidRDefault="00052E74" w:rsidP="003B1EE8">
    <w:pPr>
      <w:spacing w:after="0" w:line="240" w:lineRule="auto"/>
      <w:ind w:left="-567" w:firstLine="283"/>
      <w:rPr>
        <w:rFonts w:ascii="Arial" w:hAnsi="Arial" w:cs="Arial"/>
        <w:sz w:val="18"/>
        <w:szCs w:val="18"/>
        <w:lang w:val="pt-PT"/>
      </w:rPr>
    </w:pPr>
    <w:r>
      <w:rPr>
        <w:rFonts w:ascii="Arial" w:hAnsi="Arial" w:cs="Arial"/>
        <w:sz w:val="18"/>
        <w:szCs w:val="18"/>
        <w:lang w:val="pt-PT"/>
      </w:rPr>
      <w:t xml:space="preserve">    </w:t>
    </w:r>
  </w:p>
  <w:p w14:paraId="1F93247F" w14:textId="03062E44" w:rsidR="006A0FC1" w:rsidRPr="006F2918" w:rsidRDefault="00052E74" w:rsidP="003B1EE8">
    <w:pPr>
      <w:spacing w:after="0" w:line="240" w:lineRule="auto"/>
      <w:ind w:left="-567" w:firstLine="283"/>
      <w:rPr>
        <w:rFonts w:ascii="Arial" w:hAnsi="Arial" w:cs="Arial"/>
        <w:color w:val="0070C0"/>
        <w:sz w:val="18"/>
        <w:szCs w:val="18"/>
        <w:lang w:val="pt-PT"/>
      </w:rPr>
    </w:pPr>
    <w:r>
      <w:rPr>
        <w:rFonts w:ascii="Arial" w:hAnsi="Arial" w:cs="Arial"/>
        <w:sz w:val="18"/>
        <w:szCs w:val="18"/>
        <w:lang w:val="pt-PT"/>
      </w:rPr>
      <w:t xml:space="preserve">                                   </w:t>
    </w:r>
    <w:r w:rsidR="00DE0431">
      <w:rPr>
        <w:rFonts w:ascii="Arial" w:hAnsi="Arial" w:cs="Arial"/>
        <w:sz w:val="18"/>
        <w:szCs w:val="18"/>
        <w:lang w:val="pt-PT"/>
      </w:rPr>
      <w:t xml:space="preserve">                              </w:t>
    </w:r>
    <w:r>
      <w:rPr>
        <w:rFonts w:ascii="Arial" w:hAnsi="Arial" w:cs="Arial"/>
        <w:sz w:val="18"/>
        <w:szCs w:val="18"/>
        <w:lang w:val="pt-PT"/>
      </w:rPr>
      <w:t xml:space="preserve">    </w:t>
    </w:r>
    <w:r w:rsidR="00120D5A" w:rsidRPr="006F2918">
      <w:rPr>
        <w:rFonts w:ascii="Arial" w:hAnsi="Arial" w:cs="Arial"/>
        <w:color w:val="0070C0"/>
        <w:sz w:val="18"/>
        <w:szCs w:val="18"/>
        <w:lang w:val="pt-PT"/>
      </w:rPr>
      <w:t xml:space="preserve">Molecules4Life </w:t>
    </w:r>
    <w:r w:rsidR="00DE0431">
      <w:rPr>
        <w:rFonts w:ascii="Arial" w:hAnsi="Arial" w:cs="Arial"/>
        <w:color w:val="0070C0"/>
        <w:sz w:val="18"/>
        <w:szCs w:val="18"/>
        <w:lang w:val="pt-PT"/>
      </w:rPr>
      <w:t xml:space="preserve">• I </w:t>
    </w:r>
    <w:r w:rsidR="00C80C36" w:rsidRPr="006F2918">
      <w:rPr>
        <w:rFonts w:ascii="Arial" w:hAnsi="Arial" w:cs="Arial"/>
        <w:color w:val="0070C0"/>
        <w:sz w:val="18"/>
        <w:szCs w:val="18"/>
        <w:lang w:val="pt-PT"/>
      </w:rPr>
      <w:t xml:space="preserve">Internacional Meeting </w:t>
    </w:r>
    <w:r w:rsidR="00120D5A" w:rsidRPr="006F2918">
      <w:rPr>
        <w:rFonts w:ascii="Arial" w:hAnsi="Arial" w:cs="Arial"/>
        <w:color w:val="0070C0"/>
        <w:sz w:val="18"/>
        <w:szCs w:val="18"/>
        <w:lang w:val="pt-PT"/>
      </w:rPr>
      <w:t>2023</w:t>
    </w:r>
  </w:p>
  <w:tbl>
    <w:tblPr>
      <w:tblW w:w="9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1"/>
    </w:tblGrid>
    <w:tr w:rsidR="003E1993" w14:paraId="7688092D" w14:textId="77777777" w:rsidTr="00052E74">
      <w:trPr>
        <w:trHeight w:val="20"/>
      </w:trPr>
      <w:tc>
        <w:tcPr>
          <w:tcW w:w="90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6AEBE39E" w14:textId="1578751E" w:rsidR="003E1993" w:rsidRPr="00052E74" w:rsidRDefault="003E1993" w:rsidP="00052E74">
          <w:pPr>
            <w:tabs>
              <w:tab w:val="left" w:pos="3426"/>
              <w:tab w:val="right" w:pos="8833"/>
            </w:tabs>
            <w:spacing w:after="0" w:line="240" w:lineRule="auto"/>
            <w:rPr>
              <w:rFonts w:asciiTheme="minorHAnsi" w:hAnsiTheme="minorHAnsi"/>
              <w:b/>
              <w:sz w:val="4"/>
              <w:szCs w:val="16"/>
            </w:rPr>
          </w:pPr>
        </w:p>
      </w:tc>
    </w:tr>
  </w:tbl>
  <w:p w14:paraId="5BD4E906" w14:textId="77777777" w:rsidR="00E23AD8" w:rsidRPr="006F2918" w:rsidRDefault="00E23AD8" w:rsidP="006F2918">
    <w:pPr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4"/>
    <w:rsid w:val="0002323B"/>
    <w:rsid w:val="00030240"/>
    <w:rsid w:val="00042760"/>
    <w:rsid w:val="00050D1F"/>
    <w:rsid w:val="00052E74"/>
    <w:rsid w:val="0005502F"/>
    <w:rsid w:val="000559F5"/>
    <w:rsid w:val="000C0B5E"/>
    <w:rsid w:val="000D30E4"/>
    <w:rsid w:val="00120751"/>
    <w:rsid w:val="00120D5A"/>
    <w:rsid w:val="00122300"/>
    <w:rsid w:val="00147B73"/>
    <w:rsid w:val="0018468B"/>
    <w:rsid w:val="0019545A"/>
    <w:rsid w:val="00195A9A"/>
    <w:rsid w:val="0019669E"/>
    <w:rsid w:val="001C019E"/>
    <w:rsid w:val="001C61C1"/>
    <w:rsid w:val="001E2585"/>
    <w:rsid w:val="001E6E15"/>
    <w:rsid w:val="001F3CF9"/>
    <w:rsid w:val="00211C57"/>
    <w:rsid w:val="00215179"/>
    <w:rsid w:val="00216B0E"/>
    <w:rsid w:val="002177C9"/>
    <w:rsid w:val="00226686"/>
    <w:rsid w:val="00250037"/>
    <w:rsid w:val="002520EB"/>
    <w:rsid w:val="00265E1C"/>
    <w:rsid w:val="002709AA"/>
    <w:rsid w:val="00283A9A"/>
    <w:rsid w:val="002B17C2"/>
    <w:rsid w:val="002B2190"/>
    <w:rsid w:val="002E37E0"/>
    <w:rsid w:val="00316B61"/>
    <w:rsid w:val="003220A2"/>
    <w:rsid w:val="003311E2"/>
    <w:rsid w:val="0038766F"/>
    <w:rsid w:val="003A2974"/>
    <w:rsid w:val="003B0C61"/>
    <w:rsid w:val="003B1EE8"/>
    <w:rsid w:val="003C665B"/>
    <w:rsid w:val="003E1993"/>
    <w:rsid w:val="00406EB2"/>
    <w:rsid w:val="00440667"/>
    <w:rsid w:val="00443093"/>
    <w:rsid w:val="00445E19"/>
    <w:rsid w:val="00454665"/>
    <w:rsid w:val="00461216"/>
    <w:rsid w:val="00484187"/>
    <w:rsid w:val="004B177B"/>
    <w:rsid w:val="004D2D61"/>
    <w:rsid w:val="004E1B0F"/>
    <w:rsid w:val="004F4387"/>
    <w:rsid w:val="004F782F"/>
    <w:rsid w:val="00523AEB"/>
    <w:rsid w:val="005264AF"/>
    <w:rsid w:val="005279EC"/>
    <w:rsid w:val="00556ACE"/>
    <w:rsid w:val="00564BC4"/>
    <w:rsid w:val="005C1D8C"/>
    <w:rsid w:val="005D0195"/>
    <w:rsid w:val="005F58DE"/>
    <w:rsid w:val="00613E20"/>
    <w:rsid w:val="006326A6"/>
    <w:rsid w:val="00640959"/>
    <w:rsid w:val="00653A70"/>
    <w:rsid w:val="00655BC4"/>
    <w:rsid w:val="00677315"/>
    <w:rsid w:val="006A0FC1"/>
    <w:rsid w:val="006C3593"/>
    <w:rsid w:val="006F2918"/>
    <w:rsid w:val="006F473B"/>
    <w:rsid w:val="00744F1E"/>
    <w:rsid w:val="00747344"/>
    <w:rsid w:val="00771E00"/>
    <w:rsid w:val="0078413A"/>
    <w:rsid w:val="00784D4C"/>
    <w:rsid w:val="00796ADA"/>
    <w:rsid w:val="007C2C23"/>
    <w:rsid w:val="007C3667"/>
    <w:rsid w:val="007E22FE"/>
    <w:rsid w:val="007E6069"/>
    <w:rsid w:val="0085345D"/>
    <w:rsid w:val="008620D7"/>
    <w:rsid w:val="0086298C"/>
    <w:rsid w:val="008702E5"/>
    <w:rsid w:val="008B472E"/>
    <w:rsid w:val="008E44BD"/>
    <w:rsid w:val="008E7A95"/>
    <w:rsid w:val="009025B0"/>
    <w:rsid w:val="00912354"/>
    <w:rsid w:val="00917A85"/>
    <w:rsid w:val="00930EBA"/>
    <w:rsid w:val="0097386F"/>
    <w:rsid w:val="00977EA0"/>
    <w:rsid w:val="00980FE1"/>
    <w:rsid w:val="009818E8"/>
    <w:rsid w:val="009C72FB"/>
    <w:rsid w:val="009F3EBA"/>
    <w:rsid w:val="009F43A6"/>
    <w:rsid w:val="009F48A8"/>
    <w:rsid w:val="00A125B1"/>
    <w:rsid w:val="00A148B8"/>
    <w:rsid w:val="00A1571B"/>
    <w:rsid w:val="00A17A12"/>
    <w:rsid w:val="00A402DD"/>
    <w:rsid w:val="00A41170"/>
    <w:rsid w:val="00A55C31"/>
    <w:rsid w:val="00A63B6D"/>
    <w:rsid w:val="00A673FD"/>
    <w:rsid w:val="00A73B0F"/>
    <w:rsid w:val="00A8183D"/>
    <w:rsid w:val="00A835A5"/>
    <w:rsid w:val="00A854F0"/>
    <w:rsid w:val="00AA0B0A"/>
    <w:rsid w:val="00AC506A"/>
    <w:rsid w:val="00AD27D9"/>
    <w:rsid w:val="00AD6505"/>
    <w:rsid w:val="00B01A9A"/>
    <w:rsid w:val="00B04715"/>
    <w:rsid w:val="00B1318C"/>
    <w:rsid w:val="00B45DFC"/>
    <w:rsid w:val="00B77E50"/>
    <w:rsid w:val="00C42A4F"/>
    <w:rsid w:val="00C42CEC"/>
    <w:rsid w:val="00C538CB"/>
    <w:rsid w:val="00C70BF4"/>
    <w:rsid w:val="00C80C36"/>
    <w:rsid w:val="00C8355E"/>
    <w:rsid w:val="00C83AC4"/>
    <w:rsid w:val="00C962C9"/>
    <w:rsid w:val="00CA6207"/>
    <w:rsid w:val="00CC32A8"/>
    <w:rsid w:val="00CC3FC1"/>
    <w:rsid w:val="00D20D73"/>
    <w:rsid w:val="00D241C6"/>
    <w:rsid w:val="00D277D8"/>
    <w:rsid w:val="00D36AAC"/>
    <w:rsid w:val="00D64ED9"/>
    <w:rsid w:val="00D66287"/>
    <w:rsid w:val="00DA2FC9"/>
    <w:rsid w:val="00DB6889"/>
    <w:rsid w:val="00DE0431"/>
    <w:rsid w:val="00DE09F3"/>
    <w:rsid w:val="00DE3CC1"/>
    <w:rsid w:val="00E02B62"/>
    <w:rsid w:val="00E23AD8"/>
    <w:rsid w:val="00E253B7"/>
    <w:rsid w:val="00E32B90"/>
    <w:rsid w:val="00E40C4A"/>
    <w:rsid w:val="00E5694D"/>
    <w:rsid w:val="00E716CC"/>
    <w:rsid w:val="00E73D3B"/>
    <w:rsid w:val="00E817E4"/>
    <w:rsid w:val="00E849B6"/>
    <w:rsid w:val="00ED2E88"/>
    <w:rsid w:val="00F03E15"/>
    <w:rsid w:val="00F135A9"/>
    <w:rsid w:val="00F24369"/>
    <w:rsid w:val="00F41BBA"/>
    <w:rsid w:val="00F86D45"/>
    <w:rsid w:val="00F8719A"/>
    <w:rsid w:val="00FA2CB0"/>
    <w:rsid w:val="00FA661E"/>
    <w:rsid w:val="00FB040E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9107"/>
  <w15:docId w15:val="{1F70EB56-34CB-4F10-A7A8-162D236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4BC4"/>
  </w:style>
  <w:style w:type="paragraph" w:styleId="Rodap">
    <w:name w:val="footer"/>
    <w:basedOn w:val="Normal"/>
    <w:link w:val="RodapCarte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4BC4"/>
  </w:style>
  <w:style w:type="paragraph" w:styleId="Textodebalo">
    <w:name w:val="Balloon Text"/>
    <w:basedOn w:val="Normal"/>
    <w:link w:val="TextodebaloCarte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tulo">
    <w:name w:val="Title"/>
    <w:basedOn w:val="Normal"/>
    <w:link w:val="TtuloCarte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tuloCarter">
    <w:name w:val="Título Caráter"/>
    <w:link w:val="Ttulo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iperligao">
    <w:name w:val="Hyperlink"/>
    <w:uiPriority w:val="99"/>
    <w:unhideWhenUsed/>
    <w:rsid w:val="00E32B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A69E-4328-4707-80F2-E48A5703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Cosme;Miguel Ribeiro</dc:creator>
  <cp:lastModifiedBy>ASUS</cp:lastModifiedBy>
  <cp:revision>3</cp:revision>
  <cp:lastPrinted>2016-02-12T16:02:00Z</cp:lastPrinted>
  <dcterms:created xsi:type="dcterms:W3CDTF">2022-10-04T11:57:00Z</dcterms:created>
  <dcterms:modified xsi:type="dcterms:W3CDTF">2022-10-04T11:58:00Z</dcterms:modified>
</cp:coreProperties>
</file>